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50" w:rsidRPr="00F15B63" w:rsidRDefault="00884250" w:rsidP="008842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5B63">
        <w:rPr>
          <w:rFonts w:ascii="Arial" w:hAnsi="Arial" w:cs="Arial"/>
          <w:sz w:val="22"/>
          <w:szCs w:val="22"/>
        </w:rPr>
        <w:t>El Lic. Jorge Zermeño Infante,  Presidente del R.  Ayuntamiento del Municipio de Torreón, Estado de Coahuila de Zaragoza a los habitantes del mismo, les hace saber:</w:t>
      </w:r>
    </w:p>
    <w:p w:rsidR="00884250" w:rsidRPr="00F15B63" w:rsidRDefault="00884250" w:rsidP="008842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4250" w:rsidRPr="00F15B63" w:rsidRDefault="00884250" w:rsidP="008842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5B63">
        <w:rPr>
          <w:rFonts w:ascii="Arial" w:hAnsi="Arial" w:cs="Arial"/>
          <w:sz w:val="22"/>
          <w:szCs w:val="22"/>
        </w:rPr>
        <w:t>Que el R. Ayuntamiento que preside, en el uso de la facultad que le confiere los artículos 115, fracción II, de la Constitución Política de los Estados Unidos Mexicanos;  158-C y el inciso 1, fracción I,  del artículo 158-U de la Constitución Política del Estado de Coahuila de Zaragoza. Los artículos 24, 102 fracción I, Inciso 1, 114, 175, 176, 181, 182 y 183 del Código Municipal del Estado de Coahuila de Zaragoza y por lo establecido en los artículos 118, 120 inciso a) y 121 del Reglamento Interior del Republicano Ayuntamiento de Torreón, Coa</w:t>
      </w:r>
      <w:r>
        <w:rPr>
          <w:rFonts w:ascii="Arial" w:hAnsi="Arial" w:cs="Arial"/>
          <w:sz w:val="22"/>
          <w:szCs w:val="22"/>
        </w:rPr>
        <w:t xml:space="preserve">huila de Zaragoza,  en la </w:t>
      </w:r>
      <w:r w:rsidR="000D7375">
        <w:rPr>
          <w:rFonts w:ascii="Arial" w:hAnsi="Arial" w:cs="Arial"/>
          <w:sz w:val="22"/>
          <w:szCs w:val="22"/>
        </w:rPr>
        <w:t>Vigésima Octava</w:t>
      </w:r>
      <w:r w:rsidRPr="00F15B63">
        <w:rPr>
          <w:rFonts w:ascii="Arial" w:hAnsi="Arial" w:cs="Arial"/>
          <w:sz w:val="22"/>
          <w:szCs w:val="22"/>
        </w:rPr>
        <w:t xml:space="preserve"> Sesión Ordinari</w:t>
      </w:r>
      <w:r w:rsidR="000D7375">
        <w:rPr>
          <w:rFonts w:ascii="Arial" w:hAnsi="Arial" w:cs="Arial"/>
          <w:sz w:val="22"/>
          <w:szCs w:val="22"/>
        </w:rPr>
        <w:t>a de Cabildo celebrada el día 30 de enero de 2020</w:t>
      </w:r>
      <w:r w:rsidRPr="00F15B63">
        <w:rPr>
          <w:rFonts w:ascii="Arial" w:hAnsi="Arial" w:cs="Arial"/>
          <w:sz w:val="22"/>
          <w:szCs w:val="22"/>
        </w:rPr>
        <w:t>, aprobó la:</w:t>
      </w:r>
    </w:p>
    <w:p w:rsidR="00884250" w:rsidRDefault="00884250" w:rsidP="00C65A95">
      <w:pPr>
        <w:spacing w:after="200"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val="es-MX" w:eastAsia="en-US"/>
        </w:rPr>
      </w:pPr>
    </w:p>
    <w:p w:rsidR="00C65A95" w:rsidRPr="00884250" w:rsidRDefault="00884250" w:rsidP="00C65A95">
      <w:pPr>
        <w:spacing w:after="200"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val="es-MX"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val="es-MX" w:eastAsia="en-US"/>
        </w:rPr>
        <w:t xml:space="preserve">REFORMA </w:t>
      </w:r>
      <w:r w:rsidR="00C65A95" w:rsidRPr="00884250">
        <w:rPr>
          <w:rFonts w:ascii="Arial" w:eastAsia="Calibri" w:hAnsi="Arial" w:cs="Arial"/>
          <w:b/>
          <w:iCs/>
          <w:sz w:val="22"/>
          <w:szCs w:val="22"/>
          <w:lang w:val="es-MX" w:eastAsia="en-US"/>
        </w:rPr>
        <w:t>DEL REGLAMENTO ORGÁNICO DE LA ADMINISTRACIÓ</w:t>
      </w:r>
      <w:r w:rsidR="000B1719">
        <w:rPr>
          <w:rFonts w:ascii="Arial" w:eastAsia="Calibri" w:hAnsi="Arial" w:cs="Arial"/>
          <w:b/>
          <w:iCs/>
          <w:sz w:val="22"/>
          <w:szCs w:val="22"/>
          <w:lang w:val="es-MX" w:eastAsia="en-US"/>
        </w:rPr>
        <w:t>N PÚBLICA MUNICIPAL, SE ADICIONA</w:t>
      </w:r>
      <w:r w:rsidR="00C65A95" w:rsidRPr="00884250">
        <w:rPr>
          <w:rFonts w:ascii="Arial" w:eastAsia="Calibri" w:hAnsi="Arial" w:cs="Arial"/>
          <w:b/>
          <w:iCs/>
          <w:sz w:val="22"/>
          <w:szCs w:val="22"/>
          <w:lang w:val="es-MX" w:eastAsia="en-US"/>
        </w:rPr>
        <w:t xml:space="preserve"> AL ARTÍCU</w:t>
      </w:r>
      <w:r w:rsidR="000B1719">
        <w:rPr>
          <w:rFonts w:ascii="Arial" w:eastAsia="Calibri" w:hAnsi="Arial" w:cs="Arial"/>
          <w:b/>
          <w:iCs/>
          <w:sz w:val="22"/>
          <w:szCs w:val="22"/>
          <w:lang w:val="es-MX" w:eastAsia="en-US"/>
        </w:rPr>
        <w:t>LO 7 EL NUMERAL 15 Y SE ADICIONA</w:t>
      </w:r>
      <w:r w:rsidR="00C65A95" w:rsidRPr="00884250">
        <w:rPr>
          <w:rFonts w:ascii="Arial" w:eastAsia="Calibri" w:hAnsi="Arial" w:cs="Arial"/>
          <w:b/>
          <w:iCs/>
          <w:sz w:val="22"/>
          <w:szCs w:val="22"/>
          <w:lang w:val="es-MX" w:eastAsia="en-US"/>
        </w:rPr>
        <w:t xml:space="preserve"> EL ARTÍCULO 35 BIS. </w:t>
      </w:r>
    </w:p>
    <w:p w:rsidR="009521EB" w:rsidRDefault="009521EB" w:rsidP="00C65A95">
      <w:pPr>
        <w:spacing w:after="200" w:line="276" w:lineRule="auto"/>
        <w:jc w:val="center"/>
        <w:rPr>
          <w:rFonts w:ascii="Arial" w:eastAsia="Calibri" w:hAnsi="Arial" w:cs="Arial"/>
          <w:b/>
          <w:iCs/>
          <w:sz w:val="22"/>
          <w:szCs w:val="22"/>
          <w:lang w:val="es-MX" w:eastAsia="en-US"/>
        </w:rPr>
      </w:pPr>
    </w:p>
    <w:p w:rsidR="00C65A95" w:rsidRPr="00884250" w:rsidRDefault="00C65A95" w:rsidP="00C65A95">
      <w:pPr>
        <w:spacing w:after="200" w:line="276" w:lineRule="auto"/>
        <w:jc w:val="center"/>
        <w:rPr>
          <w:rFonts w:ascii="Arial" w:eastAsia="Calibri" w:hAnsi="Arial" w:cs="Arial"/>
          <w:b/>
          <w:iCs/>
          <w:sz w:val="22"/>
          <w:szCs w:val="22"/>
          <w:lang w:val="es-MX" w:eastAsia="en-US"/>
        </w:rPr>
      </w:pPr>
      <w:r w:rsidRPr="00884250">
        <w:rPr>
          <w:rFonts w:ascii="Arial" w:eastAsia="Calibri" w:hAnsi="Arial" w:cs="Arial"/>
          <w:b/>
          <w:iCs/>
          <w:sz w:val="22"/>
          <w:szCs w:val="22"/>
          <w:lang w:val="es-MX" w:eastAsia="en-US"/>
        </w:rPr>
        <w:t>EXPOSICIÓN DE MOTIVOS:</w:t>
      </w:r>
    </w:p>
    <w:p w:rsidR="001F7D11" w:rsidRDefault="001F7D11" w:rsidP="00884250">
      <w:pPr>
        <w:spacing w:after="200" w:line="276" w:lineRule="auto"/>
        <w:jc w:val="both"/>
        <w:rPr>
          <w:rFonts w:ascii="Arial" w:eastAsia="Calibri" w:hAnsi="Arial" w:cs="Arial"/>
          <w:iCs/>
          <w:sz w:val="22"/>
          <w:szCs w:val="22"/>
          <w:lang w:val="es-MX" w:eastAsia="en-US"/>
        </w:rPr>
      </w:pPr>
    </w:p>
    <w:p w:rsidR="00884250" w:rsidRDefault="00C65A95" w:rsidP="00884250">
      <w:pPr>
        <w:spacing w:after="200" w:line="276" w:lineRule="auto"/>
        <w:jc w:val="both"/>
        <w:rPr>
          <w:rFonts w:ascii="Arial" w:eastAsia="Calibri" w:hAnsi="Arial" w:cs="Arial"/>
          <w:iCs/>
          <w:sz w:val="22"/>
          <w:szCs w:val="22"/>
          <w:lang w:val="es-MX" w:eastAsia="en-US"/>
        </w:rPr>
      </w:pPr>
      <w:r w:rsidRPr="00884250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El Instituto Municipal de Cultura y Educación fue creado el 20 de septiembre del 2016 como un organismo descentralizado de la administración municipal de Torreón Coahuila de Zaragoza, estableciendo que este contaría con patrimonio propio y con personalidad jurídica, con el fin de lograr diseñar e implementar políticas culturales y de educación para lograr un mejor desarrollo en el Municipio, debiendo coordinar diversas acciones con el sector educativo entre otras facultades y obligaciones; siendo en la realidad que la figura propuesta como un ente descentralizado nunca ha podido ser consolidado atendiendo a que no se le doto de un patrimonio propio para lograr sus fines y objetivos, resultando además esta situación una limitante para la obtención de recursos provenientes del gobierno federal, estatal o de fondos de carácter internacional; en tanto la figura propuesta no resulto la adecuada para el mejor funcionamiento y </w:t>
      </w:r>
      <w:proofErr w:type="spellStart"/>
      <w:r w:rsidRPr="00884250">
        <w:rPr>
          <w:rFonts w:ascii="Arial" w:eastAsia="Calibri" w:hAnsi="Arial" w:cs="Arial"/>
          <w:iCs/>
          <w:sz w:val="22"/>
          <w:szCs w:val="22"/>
          <w:lang w:val="es-MX" w:eastAsia="en-US"/>
        </w:rPr>
        <w:t>potencialización</w:t>
      </w:r>
      <w:proofErr w:type="spellEnd"/>
      <w:r w:rsidRPr="00884250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de los alcances de los programa y actividades propias del fomento a la cultura y a la educación.</w:t>
      </w:r>
    </w:p>
    <w:p w:rsidR="00C65A95" w:rsidRPr="00884250" w:rsidRDefault="00C65A95" w:rsidP="00884250">
      <w:pPr>
        <w:spacing w:after="200" w:line="276" w:lineRule="auto"/>
        <w:jc w:val="both"/>
        <w:rPr>
          <w:rFonts w:ascii="Arial" w:eastAsia="Calibri" w:hAnsi="Arial" w:cs="Arial"/>
          <w:iCs/>
          <w:sz w:val="22"/>
          <w:szCs w:val="22"/>
          <w:lang w:val="es-MX" w:eastAsia="en-US"/>
        </w:rPr>
      </w:pPr>
      <w:r w:rsidRPr="00884250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Cabe destacar que dentro del Plan Municipal de Desarrollo 2019-2021 del municipio de Torreón Coahuila de Zaragoza vigente, se establecen líneas de acción claras y concisas </w:t>
      </w:r>
      <w:r w:rsidRPr="00884250">
        <w:rPr>
          <w:rFonts w:ascii="Arial" w:eastAsia="Calibri" w:hAnsi="Arial" w:cs="Arial"/>
          <w:iCs/>
          <w:sz w:val="22"/>
          <w:szCs w:val="22"/>
          <w:lang w:val="es-MX" w:eastAsia="en-US"/>
        </w:rPr>
        <w:lastRenderedPageBreak/>
        <w:t xml:space="preserve">dirigidas para mejor proveer la promoción, el fomento y la difusión de las artes y la educación a fin de contribuir al desarrollo y la cohesión social del municipio. En ese orden de ideas resulta un imperativo proponer la modificación de la estructura orgánica municipal para crear la Dirección General de Cultura adscrita a la administración pública municipal centralizada. </w:t>
      </w:r>
    </w:p>
    <w:p w:rsidR="00C65A95" w:rsidRPr="00884250" w:rsidRDefault="00C65A95" w:rsidP="00884250">
      <w:pPr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84250">
        <w:rPr>
          <w:rFonts w:ascii="Arial" w:eastAsia="Calibri" w:hAnsi="Arial" w:cs="Arial"/>
          <w:iCs/>
          <w:sz w:val="22"/>
          <w:szCs w:val="22"/>
          <w:lang w:eastAsia="en-US"/>
        </w:rPr>
        <w:t xml:space="preserve">La propuesta de creación generara una mayor dinámica y difusión, así como también el poder acceder a mayores recursos públicos para cumplir los objetivos trazados. La Dirección General de Cultura </w:t>
      </w:r>
      <w:r w:rsidRPr="00884250">
        <w:rPr>
          <w:rFonts w:ascii="Arial" w:eastAsia="Calibri" w:hAnsi="Arial" w:cs="Arial"/>
          <w:iCs/>
          <w:sz w:val="22"/>
          <w:szCs w:val="22"/>
          <w:lang w:val="es-MX" w:eastAsia="en-US"/>
        </w:rPr>
        <w:t>del Municipio de Torreón, Coahuila de Zaragoza generara la</w:t>
      </w:r>
      <w:r w:rsidRPr="00884250">
        <w:rPr>
          <w:rFonts w:ascii="Arial" w:eastAsia="Calibri" w:hAnsi="Arial" w:cs="Arial"/>
          <w:iCs/>
          <w:sz w:val="22"/>
          <w:szCs w:val="22"/>
          <w:lang w:eastAsia="en-US"/>
        </w:rPr>
        <w:t xml:space="preserve"> mejora de los mecanismos administrativos de control y rendición de cuentas, así como también lograra mayor claridad y certeza dentro del ámbito administrativo. Destacando que las funciones y obligaciones de la Dirección General propuesta son las adecuadas para dar cabal cumplimiento a las metas programadas dentro del Plan Municipal de Desarrollo 2019-2021 así como de ampliar los alcances de las actividades propias en lo relacionado a las políticas públicas en materia de Educación y Cultura. </w:t>
      </w:r>
    </w:p>
    <w:p w:rsidR="009521EB" w:rsidRDefault="009521EB" w:rsidP="00C65A95">
      <w:pPr>
        <w:spacing w:after="200" w:line="276" w:lineRule="auto"/>
        <w:jc w:val="center"/>
        <w:rPr>
          <w:rFonts w:ascii="Arial" w:eastAsia="Calibri" w:hAnsi="Arial" w:cs="Arial"/>
          <w:b/>
          <w:iCs/>
          <w:sz w:val="22"/>
          <w:szCs w:val="22"/>
          <w:lang w:val="es-MX" w:eastAsia="en-US"/>
        </w:rPr>
      </w:pPr>
    </w:p>
    <w:p w:rsidR="00C65A95" w:rsidRPr="00884250" w:rsidRDefault="00C65A95" w:rsidP="00C65A95">
      <w:pPr>
        <w:spacing w:after="200" w:line="276" w:lineRule="auto"/>
        <w:jc w:val="center"/>
        <w:rPr>
          <w:rFonts w:ascii="Arial" w:eastAsia="Calibri" w:hAnsi="Arial" w:cs="Arial"/>
          <w:b/>
          <w:iCs/>
          <w:sz w:val="22"/>
          <w:szCs w:val="22"/>
          <w:lang w:val="es-MX" w:eastAsia="en-US"/>
        </w:rPr>
      </w:pPr>
      <w:r w:rsidRPr="00884250">
        <w:rPr>
          <w:rFonts w:ascii="Arial" w:eastAsia="Calibri" w:hAnsi="Arial" w:cs="Arial"/>
          <w:b/>
          <w:iCs/>
          <w:sz w:val="22"/>
          <w:szCs w:val="22"/>
          <w:lang w:val="es-MX" w:eastAsia="en-US"/>
        </w:rPr>
        <w:t xml:space="preserve">ALCANCE LEGAL: </w:t>
      </w:r>
    </w:p>
    <w:p w:rsidR="00C65A95" w:rsidRPr="00884250" w:rsidRDefault="00C65A95" w:rsidP="00C65A95">
      <w:pPr>
        <w:spacing w:after="200" w:line="276" w:lineRule="auto"/>
        <w:jc w:val="both"/>
        <w:rPr>
          <w:rFonts w:ascii="Arial" w:eastAsia="Calibri" w:hAnsi="Arial" w:cs="Arial"/>
          <w:iCs/>
          <w:sz w:val="22"/>
          <w:szCs w:val="22"/>
          <w:lang w:val="es-MX" w:eastAsia="en-US"/>
        </w:rPr>
      </w:pPr>
      <w:r w:rsidRPr="00884250">
        <w:rPr>
          <w:rFonts w:ascii="Arial" w:eastAsia="Calibri" w:hAnsi="Arial" w:cs="Arial"/>
          <w:iCs/>
          <w:sz w:val="22"/>
          <w:szCs w:val="22"/>
          <w:lang w:val="es-MX" w:eastAsia="en-US"/>
        </w:rPr>
        <w:t>La creación de la Dirección General de Cultura como unidad administrativa centralizada encargada de diseñar, implementar y conservar una política y patrimonio cultural, a cargo de un Director y el personal administrativo que le sea asignado para el cumplimiento de los objetivos.</w:t>
      </w:r>
    </w:p>
    <w:p w:rsidR="000B1719" w:rsidRPr="000B1719" w:rsidRDefault="000B1719" w:rsidP="000B1719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1719">
        <w:rPr>
          <w:rFonts w:ascii="Arial" w:eastAsia="Calibri" w:hAnsi="Arial" w:cs="Arial"/>
          <w:b/>
          <w:iCs/>
          <w:sz w:val="22"/>
          <w:szCs w:val="22"/>
          <w:lang w:val="es-MX" w:eastAsia="en-US"/>
        </w:rPr>
        <w:t>Se Adiciona al Artículo 7 el numeral 15 y se Adiciona el Artículo 35 Bis</w:t>
      </w:r>
      <w:r w:rsidRPr="000B1719">
        <w:rPr>
          <w:rFonts w:ascii="Arial" w:hAnsi="Arial" w:cs="Arial"/>
          <w:b/>
          <w:sz w:val="22"/>
          <w:szCs w:val="22"/>
        </w:rPr>
        <w:t>, para quedar como a continuación se describe:</w:t>
      </w:r>
    </w:p>
    <w:p w:rsidR="000B1719" w:rsidRPr="000B1719" w:rsidRDefault="000B1719" w:rsidP="00C65A95">
      <w:pPr>
        <w:ind w:left="708"/>
        <w:jc w:val="both"/>
        <w:rPr>
          <w:rFonts w:ascii="Arial" w:hAnsi="Arial" w:cs="Arial"/>
          <w:b/>
          <w:iCs/>
          <w:sz w:val="22"/>
          <w:szCs w:val="22"/>
        </w:rPr>
      </w:pPr>
    </w:p>
    <w:p w:rsidR="000B1719" w:rsidRDefault="000B1719" w:rsidP="00C65A95">
      <w:pPr>
        <w:ind w:left="708"/>
        <w:jc w:val="both"/>
        <w:rPr>
          <w:rFonts w:ascii="Arial" w:hAnsi="Arial" w:cs="Arial"/>
          <w:b/>
          <w:iCs/>
          <w:sz w:val="22"/>
          <w:szCs w:val="22"/>
          <w:lang w:val="es-MX"/>
        </w:rPr>
      </w:pPr>
    </w:p>
    <w:p w:rsidR="00C65A95" w:rsidRPr="00884250" w:rsidRDefault="000D737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>
        <w:rPr>
          <w:rFonts w:ascii="Arial" w:hAnsi="Arial" w:cs="Arial"/>
          <w:b/>
          <w:iCs/>
          <w:sz w:val="22"/>
          <w:szCs w:val="22"/>
          <w:lang w:val="es-MX"/>
        </w:rPr>
        <w:t>Artí</w:t>
      </w:r>
      <w:r w:rsidR="00C65A95" w:rsidRPr="00884250">
        <w:rPr>
          <w:rFonts w:ascii="Arial" w:hAnsi="Arial" w:cs="Arial"/>
          <w:b/>
          <w:iCs/>
          <w:sz w:val="22"/>
          <w:szCs w:val="22"/>
          <w:lang w:val="es-MX"/>
        </w:rPr>
        <w:t>culo 7</w:t>
      </w:r>
      <w:r w:rsidR="00C65A95" w:rsidRPr="00884250">
        <w:rPr>
          <w:rFonts w:ascii="Arial" w:hAnsi="Arial" w:cs="Arial"/>
          <w:iCs/>
          <w:sz w:val="22"/>
          <w:szCs w:val="22"/>
          <w:lang w:val="es-MX"/>
        </w:rPr>
        <w:t>…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1…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2…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3…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 xml:space="preserve"> …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15. Dirección General de Cultura.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b/>
          <w:iCs/>
          <w:sz w:val="22"/>
          <w:szCs w:val="22"/>
          <w:lang w:val="es-MX"/>
        </w:rPr>
        <w:t>Artículo 35 BIS</w:t>
      </w:r>
      <w:r w:rsidRPr="00884250">
        <w:rPr>
          <w:rFonts w:ascii="Arial" w:hAnsi="Arial" w:cs="Arial"/>
          <w:iCs/>
          <w:sz w:val="22"/>
          <w:szCs w:val="22"/>
          <w:lang w:val="es-MX"/>
        </w:rPr>
        <w:t>.- La Dirección General de Cultura es la encargada de diseñar e implementar una política cultural, estrategias sociales enfocadas al desarrollo humano, material e intelectual, al uso creativo y enriquecimiento del patrimonio cultural del municipio, así como fomentar la participación del sector público y privado en la promoción, formación, difusión y conservación de la cultura, que para el cumplimiento de sus objetivos tendrá las siguientes atribuciones: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I. Fomentar la formación cultural, su difusión, investigación y promoción, así como del patrimonio de cultura del Municipio.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lastRenderedPageBreak/>
        <w:t>II. Fomentar la investigación, la manifestación y difusión de las artes en sus distintas modalidades.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III. Mantener un inventario del patrimonio cultural e histórico del Municipio</w:t>
      </w:r>
      <w:r w:rsidRPr="00884250">
        <w:rPr>
          <w:rFonts w:ascii="Arial" w:hAnsi="Arial" w:cs="Arial"/>
          <w:iCs/>
          <w:color w:val="FF0000"/>
          <w:sz w:val="22"/>
          <w:szCs w:val="22"/>
          <w:lang w:val="es-MX"/>
        </w:rPr>
        <w:t xml:space="preserve"> </w:t>
      </w:r>
      <w:r w:rsidRPr="00884250">
        <w:rPr>
          <w:rFonts w:ascii="Arial" w:hAnsi="Arial" w:cs="Arial"/>
          <w:iCs/>
          <w:sz w:val="22"/>
          <w:szCs w:val="22"/>
          <w:lang w:val="es-MX"/>
        </w:rPr>
        <w:t>y Ejercer las acciones correspondientes para su preservación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 xml:space="preserve">IV. Diseñar, formular, realizar, operar y coordinar los planes y programas para el desarrollo cultural de la comunidad, mediante la creación de una política cultural en el municipio. 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V. Coadyuvar con el Presidente Municipal para promover  la participación cívica de las Autoridades Municipales y de la población en general, en el seguimiento de los calendarios oficiales.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VI.-</w:t>
      </w:r>
      <w:r w:rsidRPr="00884250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Alentar e impulsar la participación organizada de la sociedad civil en la promoción y difusión de la cultura.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VII. Promover y operar la red de bibliotecas, museos, centros culturales y todo tipo de centros e instalaciones culturales.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VIII. Dirigir los programas y actividades culturales del Municipio, así como operar las instalaciones y recursos con que cuenta el Municipio para ello.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IX. Promover, impulsar, rescatar y conservar, todo lo relacionado con la cultura local, regional y nacional.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X. Administra y ejecuta el Programa Anual de Eventos Cívicos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XI. Diseñar e implementar la política de radiodifusión del Municipio.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XII. Desarrollar metodologías que impulsen el uso y aprovechamiento de los espacios públicos para la difusión de las tradiciones y la cultura popular.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XIII. Las demás que le señale el Ayuntamiento, las leyes y demás reglamentos municipales.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iCs/>
          <w:sz w:val="22"/>
          <w:szCs w:val="22"/>
          <w:lang w:val="es-MX"/>
        </w:rPr>
        <w:t>Las atribuciones de los directores de área, coordinadores administrativos y jefes de departamento, adscritos a la Dirección General de Cultura, se establecerán en el manual de organización de la Dirección y en su caso el reglamento, así como las que establezca el mismo Director a través del acuerdo correspondiente.</w:t>
      </w:r>
    </w:p>
    <w:p w:rsidR="00C65A95" w:rsidRPr="00884250" w:rsidRDefault="00C65A95" w:rsidP="00C65A95">
      <w:pPr>
        <w:ind w:left="708"/>
        <w:jc w:val="both"/>
        <w:rPr>
          <w:rFonts w:ascii="Arial" w:hAnsi="Arial" w:cs="Arial"/>
          <w:iCs/>
          <w:sz w:val="22"/>
          <w:szCs w:val="22"/>
          <w:lang w:val="es-MX"/>
        </w:rPr>
      </w:pPr>
    </w:p>
    <w:p w:rsidR="00C65A95" w:rsidRPr="00884250" w:rsidRDefault="00C65A95" w:rsidP="00C65A95">
      <w:pPr>
        <w:ind w:left="720"/>
        <w:contextualSpacing/>
        <w:jc w:val="both"/>
        <w:rPr>
          <w:rFonts w:ascii="Arial" w:hAnsi="Arial" w:cs="Arial"/>
          <w:iCs/>
          <w:sz w:val="22"/>
          <w:szCs w:val="22"/>
          <w:lang w:val="es-MX"/>
        </w:rPr>
      </w:pPr>
    </w:p>
    <w:p w:rsidR="001F7D11" w:rsidRDefault="001F7D11" w:rsidP="00C65A95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:rsidR="00C65A95" w:rsidRPr="00884250" w:rsidRDefault="00C65A95" w:rsidP="00C65A95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884250">
        <w:rPr>
          <w:rFonts w:ascii="Arial" w:hAnsi="Arial" w:cs="Arial"/>
          <w:b/>
          <w:bCs/>
          <w:iCs/>
          <w:sz w:val="22"/>
          <w:szCs w:val="22"/>
          <w:lang w:val="es-MX"/>
        </w:rPr>
        <w:t>TRANSITORIOS</w:t>
      </w:r>
    </w:p>
    <w:p w:rsidR="00C65A95" w:rsidRPr="00884250" w:rsidRDefault="00C65A95" w:rsidP="00C65A95">
      <w:pPr>
        <w:jc w:val="center"/>
        <w:rPr>
          <w:rFonts w:ascii="Arial" w:hAnsi="Arial" w:cs="Arial"/>
          <w:iCs/>
          <w:sz w:val="22"/>
          <w:szCs w:val="22"/>
          <w:lang w:val="es-MX"/>
        </w:rPr>
      </w:pPr>
    </w:p>
    <w:p w:rsidR="001F7D11" w:rsidRDefault="001F7D11" w:rsidP="00C65A95">
      <w:pPr>
        <w:jc w:val="both"/>
        <w:rPr>
          <w:rFonts w:ascii="Arial" w:hAnsi="Arial" w:cs="Arial"/>
          <w:b/>
          <w:iCs/>
          <w:sz w:val="22"/>
          <w:szCs w:val="22"/>
          <w:lang w:val="es-MX"/>
        </w:rPr>
      </w:pPr>
    </w:p>
    <w:p w:rsidR="00C65A95" w:rsidRPr="00884250" w:rsidRDefault="00C65A95" w:rsidP="00C65A95">
      <w:pPr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b/>
          <w:iCs/>
          <w:sz w:val="22"/>
          <w:szCs w:val="22"/>
          <w:lang w:val="es-MX"/>
        </w:rPr>
        <w:t>PRIMERO.-</w:t>
      </w:r>
      <w:r w:rsidRPr="00884250">
        <w:rPr>
          <w:rFonts w:ascii="Arial" w:hAnsi="Arial" w:cs="Arial"/>
          <w:iCs/>
          <w:sz w:val="22"/>
          <w:szCs w:val="22"/>
          <w:lang w:val="es-MX"/>
        </w:rPr>
        <w:t xml:space="preserve"> La presente reforma entrara en vigor al día siguiente de su publicación en la Gaceta Municipal;</w:t>
      </w:r>
    </w:p>
    <w:p w:rsidR="00C65A95" w:rsidRPr="00884250" w:rsidRDefault="00C65A95" w:rsidP="00C65A95">
      <w:pPr>
        <w:jc w:val="both"/>
        <w:rPr>
          <w:rFonts w:ascii="Arial" w:hAnsi="Arial" w:cs="Arial"/>
          <w:iCs/>
          <w:sz w:val="22"/>
          <w:szCs w:val="22"/>
          <w:lang w:val="es-MX"/>
        </w:rPr>
      </w:pPr>
    </w:p>
    <w:p w:rsidR="00C65A95" w:rsidRPr="00884250" w:rsidRDefault="00C65A95" w:rsidP="00C65A95">
      <w:pPr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b/>
          <w:iCs/>
          <w:sz w:val="22"/>
          <w:szCs w:val="22"/>
          <w:lang w:val="es-MX"/>
        </w:rPr>
        <w:t>SEGUNDO.-</w:t>
      </w:r>
      <w:r w:rsidRPr="00884250">
        <w:rPr>
          <w:rFonts w:ascii="Arial" w:hAnsi="Arial" w:cs="Arial"/>
          <w:iCs/>
          <w:sz w:val="22"/>
          <w:szCs w:val="22"/>
          <w:lang w:val="es-MX"/>
        </w:rPr>
        <w:t xml:space="preserve"> A fin de dar cumplimiento a lo previsto en la presente reforma, el Honorable Ayuntamiento deberá contemplar en el próximo ejercicio fiscal los recursos, humanos,   financieros y materiales para el correcto funcionamiento de la Dirección General de Cultura.</w:t>
      </w:r>
    </w:p>
    <w:p w:rsidR="00C65A95" w:rsidRPr="00884250" w:rsidRDefault="00C65A95" w:rsidP="00C65A95">
      <w:pPr>
        <w:jc w:val="both"/>
        <w:rPr>
          <w:rFonts w:ascii="Arial" w:hAnsi="Arial" w:cs="Arial"/>
          <w:iCs/>
          <w:sz w:val="22"/>
          <w:szCs w:val="22"/>
          <w:lang w:val="es-MX"/>
        </w:rPr>
      </w:pPr>
    </w:p>
    <w:p w:rsidR="00C65A95" w:rsidRPr="00884250" w:rsidRDefault="00C65A95" w:rsidP="00C65A95">
      <w:pPr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b/>
          <w:iCs/>
          <w:sz w:val="22"/>
          <w:szCs w:val="22"/>
          <w:lang w:val="es-MX"/>
        </w:rPr>
        <w:t>TERCERO.-</w:t>
      </w:r>
      <w:r w:rsidRPr="00884250">
        <w:rPr>
          <w:rFonts w:ascii="Arial" w:hAnsi="Arial" w:cs="Arial"/>
          <w:iCs/>
          <w:sz w:val="22"/>
          <w:szCs w:val="22"/>
          <w:lang w:val="es-MX"/>
        </w:rPr>
        <w:t xml:space="preserve"> Se instruye al Secretario del Republicano Ayuntamiento para que solicite la publicación respectiva en el Periódico Oficial del Gobierno del Estado. </w:t>
      </w:r>
    </w:p>
    <w:p w:rsidR="00C65A95" w:rsidRPr="00884250" w:rsidRDefault="00C65A95" w:rsidP="00C65A95">
      <w:pPr>
        <w:jc w:val="both"/>
        <w:rPr>
          <w:rFonts w:ascii="Arial" w:hAnsi="Arial" w:cs="Arial"/>
          <w:iCs/>
          <w:sz w:val="22"/>
          <w:szCs w:val="22"/>
          <w:lang w:val="es-MX"/>
        </w:rPr>
      </w:pPr>
    </w:p>
    <w:p w:rsidR="001F7D11" w:rsidRDefault="001F7D11" w:rsidP="00C65A95">
      <w:pPr>
        <w:rPr>
          <w:rFonts w:ascii="Arial" w:hAnsi="Arial" w:cs="Arial"/>
          <w:b/>
          <w:iCs/>
          <w:sz w:val="22"/>
          <w:szCs w:val="22"/>
          <w:lang w:val="es-MX"/>
        </w:rPr>
      </w:pPr>
    </w:p>
    <w:p w:rsidR="00AD05BD" w:rsidRDefault="00C65A95" w:rsidP="00C65A95">
      <w:pPr>
        <w:rPr>
          <w:rFonts w:ascii="Arial" w:hAnsi="Arial" w:cs="Arial"/>
          <w:iCs/>
          <w:sz w:val="22"/>
          <w:szCs w:val="22"/>
          <w:lang w:val="es-MX"/>
        </w:rPr>
      </w:pPr>
      <w:r w:rsidRPr="00884250">
        <w:rPr>
          <w:rFonts w:ascii="Arial" w:hAnsi="Arial" w:cs="Arial"/>
          <w:b/>
          <w:iCs/>
          <w:sz w:val="22"/>
          <w:szCs w:val="22"/>
          <w:lang w:val="es-MX"/>
        </w:rPr>
        <w:t>CUARTO.-</w:t>
      </w:r>
      <w:r w:rsidRPr="00884250">
        <w:rPr>
          <w:rFonts w:ascii="Arial" w:hAnsi="Arial" w:cs="Arial"/>
          <w:iCs/>
          <w:sz w:val="22"/>
          <w:szCs w:val="22"/>
          <w:lang w:val="es-MX"/>
        </w:rPr>
        <w:t xml:space="preserve"> Se derogan todas las disposiciones administrativas reglamentarias que se opongan la presente reforma.</w:t>
      </w:r>
    </w:p>
    <w:p w:rsidR="000D7375" w:rsidRDefault="000D7375" w:rsidP="00C65A95">
      <w:pPr>
        <w:rPr>
          <w:rFonts w:ascii="Arial" w:hAnsi="Arial" w:cs="Arial"/>
          <w:iCs/>
          <w:sz w:val="22"/>
          <w:szCs w:val="22"/>
          <w:lang w:val="es-MX"/>
        </w:rPr>
      </w:pPr>
    </w:p>
    <w:p w:rsidR="000D7375" w:rsidRDefault="000D7375" w:rsidP="00C65A95">
      <w:pPr>
        <w:rPr>
          <w:rFonts w:ascii="Arial" w:hAnsi="Arial" w:cs="Arial"/>
          <w:iCs/>
          <w:sz w:val="22"/>
          <w:szCs w:val="22"/>
          <w:lang w:val="es-MX"/>
        </w:rPr>
      </w:pPr>
    </w:p>
    <w:p w:rsidR="000D7375" w:rsidRPr="00F15B63" w:rsidRDefault="000D7375" w:rsidP="000D73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5B63">
        <w:rPr>
          <w:rFonts w:ascii="Arial" w:hAnsi="Arial" w:cs="Arial"/>
          <w:b/>
          <w:sz w:val="22"/>
          <w:szCs w:val="22"/>
        </w:rPr>
        <w:t>PRESIDENTE MUNICIPAL DE TORREÓN</w:t>
      </w:r>
    </w:p>
    <w:p w:rsidR="000D7375" w:rsidRPr="00F15B63" w:rsidRDefault="000D7375" w:rsidP="000D73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274F4" w:rsidRDefault="000D7375" w:rsidP="000D73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5B63">
        <w:rPr>
          <w:rFonts w:ascii="Arial" w:hAnsi="Arial" w:cs="Arial"/>
          <w:b/>
          <w:sz w:val="22"/>
          <w:szCs w:val="22"/>
        </w:rPr>
        <w:t>LIC. JORGE ZERMEÑO INFANTE</w:t>
      </w:r>
      <w:r w:rsidR="00D274F4">
        <w:rPr>
          <w:rFonts w:ascii="Arial" w:hAnsi="Arial" w:cs="Arial"/>
          <w:b/>
          <w:sz w:val="22"/>
          <w:szCs w:val="22"/>
        </w:rPr>
        <w:t>.</w:t>
      </w:r>
    </w:p>
    <w:p w:rsidR="000D7375" w:rsidRPr="00F15B63" w:rsidRDefault="00D274F4" w:rsidP="000D73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RUBRICA</w:t>
      </w:r>
    </w:p>
    <w:p w:rsidR="000D7375" w:rsidRDefault="000D7375" w:rsidP="000D73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7375" w:rsidRPr="00F15B63" w:rsidRDefault="000D7375" w:rsidP="000D73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5B63">
        <w:rPr>
          <w:rFonts w:ascii="Arial" w:hAnsi="Arial" w:cs="Arial"/>
          <w:b/>
          <w:sz w:val="22"/>
          <w:szCs w:val="22"/>
        </w:rPr>
        <w:t>SECRETARIO DEL</w:t>
      </w:r>
      <w:r w:rsidR="00F66DA2">
        <w:rPr>
          <w:rFonts w:ascii="Arial" w:hAnsi="Arial" w:cs="Arial"/>
          <w:b/>
          <w:sz w:val="22"/>
          <w:szCs w:val="22"/>
        </w:rPr>
        <w:t xml:space="preserve"> R. </w:t>
      </w:r>
      <w:r w:rsidRPr="00F15B63">
        <w:rPr>
          <w:rFonts w:ascii="Arial" w:hAnsi="Arial" w:cs="Arial"/>
          <w:b/>
          <w:sz w:val="22"/>
          <w:szCs w:val="22"/>
        </w:rPr>
        <w:t xml:space="preserve"> AYUNTAMIENTO</w:t>
      </w:r>
    </w:p>
    <w:p w:rsidR="000D7375" w:rsidRDefault="000D7375" w:rsidP="000D73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7375" w:rsidRDefault="000D7375" w:rsidP="000D73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5B63">
        <w:rPr>
          <w:rFonts w:ascii="Arial" w:hAnsi="Arial" w:cs="Arial"/>
          <w:b/>
          <w:sz w:val="22"/>
          <w:szCs w:val="22"/>
        </w:rPr>
        <w:t>LIC. SERGIO LARA GALVÁN.</w:t>
      </w:r>
    </w:p>
    <w:p w:rsidR="00D274F4" w:rsidRPr="00F15B63" w:rsidRDefault="00D274F4" w:rsidP="000D73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RUBRICA</w:t>
      </w:r>
      <w:bookmarkStart w:id="0" w:name="_GoBack"/>
      <w:bookmarkEnd w:id="0"/>
    </w:p>
    <w:p w:rsidR="000D7375" w:rsidRPr="00F15B63" w:rsidRDefault="000D7375" w:rsidP="000D73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7375" w:rsidRPr="00884250" w:rsidRDefault="000D7375" w:rsidP="00C65A95">
      <w:pPr>
        <w:rPr>
          <w:sz w:val="22"/>
          <w:szCs w:val="22"/>
        </w:rPr>
      </w:pPr>
    </w:p>
    <w:sectPr w:rsidR="000D7375" w:rsidRPr="00884250" w:rsidSect="009521EB">
      <w:pgSz w:w="12240" w:h="15840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95"/>
    <w:rsid w:val="000B1719"/>
    <w:rsid w:val="000D7375"/>
    <w:rsid w:val="001F7D11"/>
    <w:rsid w:val="00492AC8"/>
    <w:rsid w:val="00884250"/>
    <w:rsid w:val="009521EB"/>
    <w:rsid w:val="00AD05BD"/>
    <w:rsid w:val="00C65A95"/>
    <w:rsid w:val="00D274F4"/>
    <w:rsid w:val="00F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C65A95"/>
    <w:pPr>
      <w:spacing w:after="120"/>
    </w:pPr>
    <w:rPr>
      <w:rFonts w:ascii="Arial" w:hAnsi="Arial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A95"/>
    <w:rPr>
      <w:rFonts w:ascii="Arial" w:eastAsia="Times New Roman" w:hAnsi="Arial" w:cs="Times New Roman"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7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71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C65A95"/>
    <w:pPr>
      <w:spacing w:after="120"/>
    </w:pPr>
    <w:rPr>
      <w:rFonts w:ascii="Arial" w:hAnsi="Arial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A95"/>
    <w:rPr>
      <w:rFonts w:ascii="Arial" w:eastAsia="Times New Roman" w:hAnsi="Arial" w:cs="Times New Roman"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7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71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Villa Tapia</dc:creator>
  <cp:lastModifiedBy>Guadalupe Villa Tapia</cp:lastModifiedBy>
  <cp:revision>6</cp:revision>
  <cp:lastPrinted>2020-02-11T20:36:00Z</cp:lastPrinted>
  <dcterms:created xsi:type="dcterms:W3CDTF">2020-02-06T19:03:00Z</dcterms:created>
  <dcterms:modified xsi:type="dcterms:W3CDTF">2020-02-14T18:41:00Z</dcterms:modified>
</cp:coreProperties>
</file>